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E2DD2" w14:textId="612F93E9" w:rsidR="00FF6A8C" w:rsidRPr="00FF6A8C" w:rsidRDefault="00F03848" w:rsidP="00F03848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 w:hanging="113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 wp14:anchorId="794A4E06" wp14:editId="3E3C425E">
            <wp:extent cx="6584950" cy="9057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 4 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905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F6A8C" w:rsidRPr="00FF6A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Общие положения</w:t>
      </w:r>
    </w:p>
    <w:p w14:paraId="4010891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6A8C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  Настоящее Положение о премировании и материальной помощи  работникам муниципального бюджетного дошкольного образовательно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учреждения 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>«Детский сад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F86164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F86164">
        <w:rPr>
          <w:rFonts w:ascii="Times New Roman" w:eastAsia="Times New Roman" w:hAnsi="Times New Roman" w:cs="Times New Roman"/>
          <w:color w:val="000000"/>
          <w:sz w:val="24"/>
          <w:szCs w:val="24"/>
        </w:rPr>
        <w:t>Теремок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— Положение)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разработано в соответствии с Трудовым и Налоговым  Кодексом  Российской Федерации ,Федеральным законом  № 273 – ФЗ от 29.12.2012г « Об образовании  в Российской Федерации « с изменениями от  2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>5 декабря 2023года, Уставом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21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Коллективным договором  и другими  нормативн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ыми правовыми актами РФ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регламентирующими деятельность организаций, осуществляющих образовательную деятельность   </w:t>
      </w:r>
    </w:p>
    <w:p w14:paraId="5568DD6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1.2.Данное Положение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вводится с целью обеспечения материальной заинтересованности работников ДОУ,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развитии творческой активности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инициативы при реализации поставленных перед коллективом задач ,укрепление материально-технической базы, повышения качества образовательной деятельности  .своевременное и качественное выполне6ние уставных задач, укрепление материально-материально-технической базы, повышения качества  образовательной деятельности ,своевременное и качественное выполнение уставных задачи трудовых обязанностей, а так же закрепления в ДОУ высококвалифицированных кадров.</w:t>
      </w:r>
    </w:p>
    <w:p w14:paraId="33017C6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3.Настоящее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распр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остраняется на всех работников,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занимающие должности в соответствии со штатным расписанием ДОУ.</w:t>
      </w:r>
    </w:p>
    <w:p w14:paraId="5B0F1F3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4.Выплатыпремии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работникам ДОУ облагается налогом в соответствии с действующим законодательством, учитываются при исчислении среднего заработка.</w:t>
      </w:r>
    </w:p>
    <w:p w14:paraId="6E2C5A1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разработано администрацией ДОУ, вносится на обсуждение на Общем со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брании трудового коллектива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8D13AE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согласовывается с выборным профсоюзным органом (далее –профсоюзный комитет) и утверждается приказом заведующего ДОУ.</w:t>
      </w:r>
    </w:p>
    <w:p w14:paraId="3689F70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D6C85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</w:t>
      </w:r>
      <w:r w:rsidR="00365E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Источник формирования премиального фонда.</w:t>
      </w:r>
    </w:p>
    <w:p w14:paraId="7BD0BB0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1.Распределение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премии по итогам работы производится комиссией по материальному поощрению</w:t>
      </w:r>
    </w:p>
    <w:p w14:paraId="11A3B3F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 комиссии по материальному поощрению утверждается приказом заведующего по согласованию с профсоюзной организацией МБДОУ.</w:t>
      </w:r>
    </w:p>
    <w:p w14:paraId="503BDC0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2.2.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</w:t>
      </w:r>
    </w:p>
    <w:p w14:paraId="2374D57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них 1,5% - на премирование руководителя учреждения. </w:t>
      </w:r>
    </w:p>
    <w:p w14:paraId="542DA5F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Премиальный фонд может быть увеличен сверх предельного размера </w:t>
      </w:r>
    </w:p>
    <w:p w14:paraId="76450B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счет средств экономии по фонду оплаты труда или в пределах общей суммы </w:t>
      </w:r>
    </w:p>
    <w:p w14:paraId="51D0BFD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субсидии на финансовое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 муниципального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задания на оказание муниципальных услуг.</w:t>
      </w:r>
    </w:p>
    <w:p w14:paraId="505BFCE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Премирование работников производится за счет и в пределах стимулирующей </w:t>
      </w:r>
    </w:p>
    <w:p w14:paraId="740248C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 фонда оплаты труда МБДОУ, а также за счет и в пределах экономии фонда оплаты труда. </w:t>
      </w:r>
    </w:p>
    <w:p w14:paraId="16AE640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Премирование работников по итогам работы производится при условии наличия достаточных денежных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средств,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стимулирующей части фонда оплаты труда или при наличии экономии фонда оплаты труда.</w:t>
      </w:r>
    </w:p>
    <w:p w14:paraId="3B40AF9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2.4. Размеры премий работников, устанавливаются в абсолютных (цифровых) показателях – в рублях.</w:t>
      </w:r>
    </w:p>
    <w:p w14:paraId="3B9C490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Премирование работников не производится в случае наличия у работника дисциплинарного</w:t>
      </w:r>
    </w:p>
    <w:p w14:paraId="75A9AAD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взыскания в течение срока действия дисциплинарного взыскания.</w:t>
      </w:r>
    </w:p>
    <w:p w14:paraId="090AECA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6..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Размеры премий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работников  подлежат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снижению в следующих случаях: </w:t>
      </w:r>
    </w:p>
    <w:p w14:paraId="03252BD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нарушение Устава МБДОУ, Правил внутреннего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трудового  распорядка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локальных актов, определяющих трудовую деятельность работников —от 30 до 70 процентов размера премии; </w:t>
      </w:r>
    </w:p>
    <w:p w14:paraId="440EBB6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14:paraId="04384D6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несоблюдение требований по ведению документации — от 20 до 40 процентов размера премии; </w:t>
      </w:r>
    </w:p>
    <w:p w14:paraId="7EFDC02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 низкий уровень исполнительской дисциплины — от 20 до 50 процентов размера премии.</w:t>
      </w:r>
    </w:p>
    <w:p w14:paraId="67C2902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3AA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Порядок  установления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премирования работников.</w:t>
      </w:r>
    </w:p>
    <w:p w14:paraId="4BD3F6A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Премирование работников по итогам работы производится единовременно, ежеквартально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 результатам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за год при условии качественной работы.</w:t>
      </w:r>
    </w:p>
    <w:p w14:paraId="1DA94FC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Ежеквартальное премирование работников производится на основании сводного </w:t>
      </w:r>
    </w:p>
    <w:p w14:paraId="0366AEE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работникам приказа по МБДОУ, в котором указываются размеры ежеквартальных</w:t>
      </w:r>
    </w:p>
    <w:p w14:paraId="1551C34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премий по каждому работнику.</w:t>
      </w:r>
    </w:p>
    <w:p w14:paraId="7CBDDE1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3.Единовременное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(разовое)премирование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может осуществляться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 отношении работников ДОУ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AFF4F3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 итогам года.</w:t>
      </w:r>
    </w:p>
    <w:p w14:paraId="4F8E9F8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 отпуску.</w:t>
      </w:r>
    </w:p>
    <w:p w14:paraId="2D8A36B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 связи с государственными ил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и профессиональными праздниками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61C0F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*знаменательными или профессиональными праздни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3342C8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*за повышение профессиональной квалификации без отрыва от основной работы.</w:t>
      </w:r>
    </w:p>
    <w:p w14:paraId="039C1EDE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в случаях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предусмотренных пунктом 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 Положения.</w:t>
      </w:r>
    </w:p>
    <w:p w14:paraId="1758E18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3.4. Премии работникам ДОУ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устанавливаются  на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основании приказа заведующего ДОУ по согласованию с комиссией по р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аспределению надбавок, премий.</w:t>
      </w:r>
    </w:p>
    <w:p w14:paraId="47CFB47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3.5.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материального поощрения рассматриваются администрацией совместно с </w:t>
      </w:r>
    </w:p>
    <w:p w14:paraId="064B4D6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омиссией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оформляются протоколом и приказом заведующего.</w:t>
      </w:r>
    </w:p>
    <w:p w14:paraId="11E5367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3.6. Депремирование или снижение размера ежеквартальной премии работника осуществляется на основании приказа по МБДОУ, в котором указываются причины депремирования или снижения размера ежеквартальной премии работника, и размер снижения премии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6863F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Премирование руководителей учреждений производится по результатам оценки итогов работы учреждения за соответствующий отчётный  период с учётом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выполнения целевых показателей деятельности учреждения личного вклада руководителя в осуществления основных задач и функций ,определённых 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Уставом ДОУ ,а также выполнения обязанностей ,предусмотренных трудовым договором .</w:t>
      </w:r>
    </w:p>
    <w:p w14:paraId="3CCF5BD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3.8.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размеров текущих премий работникам детского сада производится ежегодно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случае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приказ об установлении размеров премий на текущий год не принят,</w:t>
      </w:r>
      <w:r w:rsidR="00F861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премий исчисляется в соответствии с приказом за предыдущий год.</w:t>
      </w:r>
    </w:p>
    <w:p w14:paraId="7A03E70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3.9. Текущие (ежемесячные) премии начисляются работникам по результатам работы в</w:t>
      </w:r>
    </w:p>
    <w:p w14:paraId="02C3DFA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соответствии с личным вкладом каждого работника. </w:t>
      </w:r>
    </w:p>
    <w:p w14:paraId="2F67BB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3.10.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Работникам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проработавшим неполное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рабочих дней в месяц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текущие премии выплачиваются пропорционально отработанному времени.</w:t>
      </w:r>
    </w:p>
    <w:p w14:paraId="39A2082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3.11. Лишение работника премии полностью или частично производится на основании приказа заведующего ДОУ с обязательным указанием причины лишения или уменьшения размера премии.</w:t>
      </w:r>
    </w:p>
    <w:p w14:paraId="1820D8A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12.Единовременное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(разовое) премирование производится по факту выполнения работы, </w:t>
      </w:r>
    </w:p>
    <w:p w14:paraId="3F254A60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поручения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проекта в целом или его этап.</w:t>
      </w:r>
    </w:p>
    <w:p w14:paraId="14A3237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3.13. Основанием издания приказа о единовременном премировании работника</w:t>
      </w:r>
    </w:p>
    <w:p w14:paraId="51933C0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в случае предусмотренном пунктом 4.2.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настоящего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Положения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мотивированная </w:t>
      </w:r>
    </w:p>
    <w:p w14:paraId="1871D4A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докладная записка заведующего ДОУ.</w:t>
      </w:r>
    </w:p>
    <w:p w14:paraId="61F889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3.14.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Премии к юбилеям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работника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 с уходом на пенсию выплачиваются </w:t>
      </w:r>
    </w:p>
    <w:p w14:paraId="16D1035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работы в зависимости от их трудового вклада.</w:t>
      </w:r>
    </w:p>
    <w:p w14:paraId="6B7A3F8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3.15.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Работникам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отработавшим в ДОУ не полный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 год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премия </w:t>
      </w:r>
    </w:p>
    <w:p w14:paraId="4BE401D9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итогам</w:t>
      </w:r>
      <w:proofErr w:type="gramEnd"/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за год может быть выплачена по усмотрению заведующего ДОУ.</w:t>
      </w:r>
    </w:p>
    <w:p w14:paraId="0527B99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3.16. Выплата премии осуществляется в день выдачи заработной платы за истёкший месяц.</w:t>
      </w:r>
    </w:p>
    <w:p w14:paraId="60070AC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17.Выплата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материальных поощрений производится с учётом всех налоговых и иных удержаний.</w:t>
      </w:r>
    </w:p>
    <w:p w14:paraId="09354DF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18.Админитсрация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Комиссия ДОУ обеспечивают гласность в вопросах премирования ,</w:t>
      </w:r>
    </w:p>
    <w:p w14:paraId="5CFD804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установления доплат и надбавок всем работникам ДОУ.</w:t>
      </w:r>
    </w:p>
    <w:p w14:paraId="042F2BC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3.19. Размеры всех материальных выплат могут определятся в процентном отношении</w:t>
      </w:r>
    </w:p>
    <w:p w14:paraId="20AFB1D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ежемесячной заработной плате или должностному окладу, а так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же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конкретной сумме.</w:t>
      </w:r>
    </w:p>
    <w:p w14:paraId="0F4717B9" w14:textId="77777777" w:rsidR="008D13AE" w:rsidRPr="00443E3B" w:rsidRDefault="008D13AE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65BCA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Показатели и виды премирования работников</w:t>
      </w:r>
    </w:p>
    <w:p w14:paraId="1B03C94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4.1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 При премировании по и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тогам работы (за </w:t>
      </w:r>
      <w:proofErr w:type="gramStart"/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месяц,  квартал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год) учитываются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4CBA5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*инициатива</w:t>
      </w:r>
      <w:r w:rsidR="00443E3B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творчество  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применение в работе современных форм и методов организации труда:</w:t>
      </w:r>
    </w:p>
    <w:p w14:paraId="4995CC36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*выполнение порученной работы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связанной с обеспечением рабочего процесса или уставной деятельности учреждения.</w:t>
      </w:r>
    </w:p>
    <w:p w14:paraId="12C8126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*достижение высоких результатов в работе в 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76CAA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*качественная подготовка и своевременная сдача отчётности.</w:t>
      </w:r>
    </w:p>
    <w:p w14:paraId="0848CB8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соответствующем пе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>риоде в выполнении важных работ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мероприятий.</w:t>
      </w:r>
    </w:p>
    <w:p w14:paraId="6BB49444" w14:textId="77777777" w:rsidR="00FF6A8C" w:rsidRPr="00443E3B" w:rsidRDefault="00365E21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*по итогам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конкурсов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ыставок : на базе ДОУ, районных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областных. всероссийских.</w:t>
      </w:r>
    </w:p>
    <w:p w14:paraId="09A8E49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за интенсивность и качество образовательной деятельности.</w:t>
      </w:r>
    </w:p>
    <w:p w14:paraId="2F55963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Премии могут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выплачиваться :</w:t>
      </w:r>
      <w:proofErr w:type="gramEnd"/>
    </w:p>
    <w:p w14:paraId="0170D2B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4.2.1.</w:t>
      </w:r>
      <w:r w:rsidR="00365E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Педагогическим </w:t>
      </w:r>
      <w:proofErr w:type="gramStart"/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работникам  за</w:t>
      </w:r>
      <w:proofErr w:type="gramEnd"/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14:paraId="605161D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 участие в инновационной деятельности, ведение опытно-экспериментальной работы,</w:t>
      </w:r>
    </w:p>
    <w:p w14:paraId="2D2281D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разработку и внедрение авторских программ, выполнение программ углубленного и</w:t>
      </w:r>
    </w:p>
    <w:p w14:paraId="1FDCF90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расширенного изучения предмета;</w:t>
      </w:r>
    </w:p>
    <w:p w14:paraId="7B49E05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-высокое качество подготовки и проведения мероприятий;</w:t>
      </w:r>
    </w:p>
    <w:p w14:paraId="5C30A4A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и проведение мероприятий, повышающих имидж учреждения у родителей,</w:t>
      </w:r>
    </w:p>
    <w:p w14:paraId="5128765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общественности;</w:t>
      </w:r>
    </w:p>
    <w:p w14:paraId="1851279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-эффективное использование </w:t>
      </w:r>
      <w:proofErr w:type="spell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здоровьесберегающих</w:t>
      </w:r>
      <w:proofErr w:type="spell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технологий;</w:t>
      </w:r>
    </w:p>
    <w:p w14:paraId="7C67F3D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-применение в образовательной деятельности информационных технологий;</w:t>
      </w:r>
    </w:p>
    <w:p w14:paraId="3B01625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-эффективную работу по проблемной теме МБДОУ;</w:t>
      </w:r>
    </w:p>
    <w:p w14:paraId="3F27173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-высокое качество методической работы;</w:t>
      </w:r>
    </w:p>
    <w:p w14:paraId="59B1C6B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исполнительской дисциплины (ведение документации, подготовка отчетов,</w:t>
      </w:r>
    </w:p>
    <w:p w14:paraId="1420FD0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участие в работе совещаний и т.д.);</w:t>
      </w:r>
    </w:p>
    <w:p w14:paraId="50979EE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-организацию сотрудничества с родителями;</w:t>
      </w:r>
    </w:p>
    <w:p w14:paraId="63B7E7F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-оформительские работы в детском саду;</w:t>
      </w:r>
    </w:p>
    <w:p w14:paraId="214A1B9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-результативную работу по адаптации воспитанников;</w:t>
      </w:r>
    </w:p>
    <w:p w14:paraId="3310255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-профессиональную ответственность;</w:t>
      </w:r>
    </w:p>
    <w:p w14:paraId="0D74BBF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-подготовку информационных материалов для сайта МБДОУ;</w:t>
      </w:r>
    </w:p>
    <w:p w14:paraId="525BD24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-дополнительные занятия с воспитанниками;</w:t>
      </w:r>
    </w:p>
    <w:p w14:paraId="279E44E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-проведение работы по дополнительным образовательным программам;</w:t>
      </w:r>
    </w:p>
    <w:p w14:paraId="7DC5653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проведения открытых мероприятий;</w:t>
      </w:r>
    </w:p>
    <w:p w14:paraId="18C819D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14:paraId="4F94FFF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-поддержание благоприятного психологического климата в группе;</w:t>
      </w:r>
    </w:p>
    <w:p w14:paraId="222B6D0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 -качественную организацию профилактической</w:t>
      </w:r>
    </w:p>
    <w:p w14:paraId="7703AE3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443E3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Обслуживающему персоналу за:</w:t>
      </w:r>
    </w:p>
    <w:p w14:paraId="6340598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-соблюдение техники безопасности, производственной санитарии, исключающие случаи травматизма;</w:t>
      </w:r>
    </w:p>
    <w:p w14:paraId="36B7D4E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-участие в работе по снижению заболеваемости и профилактике заболеваний;</w:t>
      </w:r>
    </w:p>
    <w:p w14:paraId="456E9C1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-высокое качество работы;</w:t>
      </w:r>
    </w:p>
    <w:p w14:paraId="3F67353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-увеличение объема выполняемых работ;</w:t>
      </w:r>
    </w:p>
    <w:p w14:paraId="75703E9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- оперативность выполнения заявок по устранению технических неполадок;</w:t>
      </w:r>
    </w:p>
    <w:p w14:paraId="6E1D092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-за активную помощь в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 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проведение мероприятий  повышающих </w:t>
      </w:r>
    </w:p>
    <w:p w14:paraId="6AF429B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имидж учреждения у родителей, обществен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ности.</w:t>
      </w:r>
    </w:p>
    <w:p w14:paraId="33F0BBD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Руководителю образовательного учреждения премия выплачивается на основании приказа </w:t>
      </w:r>
    </w:p>
    <w:p w14:paraId="35627AF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Отделу Образования Администрации Матвеево-Курганского района.</w:t>
      </w:r>
    </w:p>
    <w:p w14:paraId="1E147CD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4.2.2. При наступлении знаменательного события или юбилея (празднование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Дня дошкольного работника, Дня защитника Отечества, Международного женского дня,</w:t>
      </w:r>
    </w:p>
    <w:p w14:paraId="13056061" w14:textId="77777777" w:rsidR="00FF6A8C" w:rsidRPr="00443E3B" w:rsidRDefault="00443E3B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билея образовательного учреждения, празднование Нового года), так и конкретного работника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связи с выходом на пенсию, к юбилейным датам со дня рождения: 50, 55 лет и далее каждые 5 лет), работники, имеющие трудовые заслуги и не имеющие дисциплинарных взысканий,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обязательном порядке премируются к юбилейным датам и в связи с выходом на пенсию; </w:t>
      </w:r>
    </w:p>
    <w:p w14:paraId="504F25C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участия в конкурсах педагогического мастерства; за качественное проведение открытого мероприятия для педагогических работников</w:t>
      </w:r>
    </w:p>
    <w:p w14:paraId="07693A8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(мастер-класс, семинар и др.);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за  представление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своего педагогического или управленческого </w:t>
      </w:r>
      <w:r w:rsid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опыта в печати</w:t>
      </w:r>
      <w:bookmarkStart w:id="1" w:name="p4782"/>
      <w:bookmarkEnd w:id="1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F6405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реализации поставленных целей в ДОУ вводятся следующие виды премирования работников;</w:t>
      </w:r>
    </w:p>
    <w:p w14:paraId="040EABB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объявление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благодарности  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приказе заведующего детским садом:</w:t>
      </w:r>
    </w:p>
    <w:p w14:paraId="41DE2CD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*награждение почётной грамотой ДОУ:</w:t>
      </w:r>
    </w:p>
    <w:p w14:paraId="036A6DF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внесение  благодарности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трудовой книжку работника;</w:t>
      </w:r>
    </w:p>
    <w:p w14:paraId="2509C2B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*награждение ценным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подарком :</w:t>
      </w:r>
      <w:proofErr w:type="gramEnd"/>
    </w:p>
    <w:p w14:paraId="027F0D5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*награждение почётной грамотой Администрации района:</w:t>
      </w:r>
    </w:p>
    <w:p w14:paraId="5F2EB06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*ходатайство о награждении Почётной грамотой Министерства просвещения РФ.</w:t>
      </w:r>
    </w:p>
    <w:p w14:paraId="1D32EA7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*ходатайство о награждении нагрудным знаком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« Почётный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 образования Российской Федерации»</w:t>
      </w:r>
      <w:r w:rsidR="003A705D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59AFCC" w14:textId="77777777" w:rsidR="003A705D" w:rsidRPr="00443E3B" w:rsidRDefault="003A705D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B9F36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 Основные показатели деятельности при назначении 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премий .</w:t>
      </w:r>
      <w:proofErr w:type="gramEnd"/>
    </w:p>
    <w:p w14:paraId="24BBD5D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1.Основными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показателями деятельности учитывающими Комиссией при текущем премировании являются :</w:t>
      </w:r>
    </w:p>
    <w:p w14:paraId="55086D8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методической работы по повышению профессиональной квалификации педагогов ДОУ:</w:t>
      </w:r>
    </w:p>
    <w:p w14:paraId="3F5DCF1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*разнообразие форм методической работы с кадрами</w:t>
      </w:r>
      <w:r w:rsidR="00443E3B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их эффективность.</w:t>
      </w:r>
    </w:p>
    <w:p w14:paraId="0CDFA94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организации и контроля (мониторинг) учебной деятельности.</w:t>
      </w:r>
    </w:p>
    <w:p w14:paraId="7B6D306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*качественная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 работы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общественных органов, участвующих в управлении детским садом (экспертный совет педагогический совет)</w:t>
      </w:r>
    </w:p>
    <w:p w14:paraId="26E5C63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*высокий уровень аттестации педагогических работников ДОУ.</w:t>
      </w:r>
    </w:p>
    <w:p w14:paraId="57F10E4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*поддержание благоприятного психологического климата в коллективе.</w:t>
      </w:r>
    </w:p>
    <w:p w14:paraId="55BCC64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*уровень оформления методической документации (Образовательной программы ДОУ,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годовой ,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план деятельности .Программа развития ДОУ ,и. д. т.)</w:t>
      </w:r>
    </w:p>
    <w:p w14:paraId="460E820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*добросовестное выполнение инструкции пор техники безопасности, 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359E4AC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*использование в работе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новых ,передовых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образовательных технологий :</w:t>
      </w:r>
    </w:p>
    <w:p w14:paraId="14A6F1F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*представление опыта работы ДОУ, педагогов детского сада на разных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уровнях ;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639E0D8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*публикации в СМИ материалов, создающих положительный имидж детского сада:</w:t>
      </w:r>
    </w:p>
    <w:p w14:paraId="417A3B6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14:paraId="0946ABB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5.1.2. Для педагогических работников.</w:t>
      </w:r>
    </w:p>
    <w:p w14:paraId="7735C97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*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добросовестное выполнение инструкций по охране жизни и здоровья детей,</w:t>
      </w:r>
    </w:p>
    <w:p w14:paraId="657ED97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технике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,правил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внутреннего трудового распорядка ,трудовых обязанностей :</w:t>
      </w:r>
    </w:p>
    <w:p w14:paraId="4E6947D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*достижение воспитанников более высоких показателей развития в сравнении с предыдущим периодом:</w:t>
      </w:r>
    </w:p>
    <w:p w14:paraId="37F5603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*организация предметно-пространственной развивающей среды в кабинетах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 ,музыкальном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спортивных залах.</w:t>
      </w:r>
    </w:p>
    <w:p w14:paraId="5B77F8E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*использование в работе новых, передовых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 технологий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494FCE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деятельности.</w:t>
      </w:r>
    </w:p>
    <w:p w14:paraId="02B7FAB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победа в районных и краевых конкурсах.</w:t>
      </w:r>
    </w:p>
    <w:p w14:paraId="671A50E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жалоб со стороны родителей.</w:t>
      </w:r>
    </w:p>
    <w:p w14:paraId="779E11D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воспитателей:</w:t>
      </w:r>
    </w:p>
    <w:p w14:paraId="061E91B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добросовестное выполнение инструкций по охране жизни и здоровья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  безопасности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</w:p>
    <w:p w14:paraId="5DC8C6A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7A7A2F8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*организация предметно-пространственной развивающей среды в групповых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помещениях ,кабинетах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специалистов ,музыкальном и спортивных залах.</w:t>
      </w:r>
    </w:p>
    <w:p w14:paraId="3C7E9B6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*взаимодействие с семьями воспитанников, отсутствие конфликтных ситуаций:</w:t>
      </w:r>
    </w:p>
    <w:p w14:paraId="601D536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 воспитанников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высоких показателей развития в сравнении с предыдущим периодом:</w:t>
      </w:r>
    </w:p>
    <w:p w14:paraId="60166A9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*своевременное и качественное оформление документации (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план ,учебный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 .табель посещаемости воспитанников .табель закаливающих процедур ,протоколы родительских собраний) </w:t>
      </w:r>
    </w:p>
    <w:p w14:paraId="5704159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другие отчётные документации.</w:t>
      </w:r>
    </w:p>
    <w:p w14:paraId="52BC5F6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задолженности по родительской оплате.</w:t>
      </w:r>
    </w:p>
    <w:p w14:paraId="1FA4B25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*использование в работе новых передовых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 технологий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C5A3E6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в методической работе и общественной деятельности ДОУ и района.</w:t>
      </w:r>
    </w:p>
    <w:p w14:paraId="7D18888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*участие и победы в районных и областных конкурсах.</w:t>
      </w:r>
    </w:p>
    <w:p w14:paraId="313A62B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отсутствие случаев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травматизма  воспитанников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.выполнение плана по дето дням и низкий процент заболеваемости .</w:t>
      </w:r>
    </w:p>
    <w:p w14:paraId="27EA890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*отсутствие жалоб со стороны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 :</w:t>
      </w:r>
      <w:proofErr w:type="gramEnd"/>
    </w:p>
    <w:p w14:paraId="6B98D83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*отсутствие замечаний со стороны контролирующих органов.</w:t>
      </w:r>
    </w:p>
    <w:p w14:paraId="61ABB90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5.1.4. Для </w:t>
      </w:r>
      <w:r w:rsid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младших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воспитателей.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3E635E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добросовестное выполнение инструкций по охране жизни и здоровья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  безопасности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</w:p>
    <w:p w14:paraId="01AEE27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 внутреннего трудового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распорядка ,трудовых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обязанностей.</w:t>
      </w:r>
    </w:p>
    <w:p w14:paraId="2D33D41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*качественное выполнение санитарно-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гигиенических  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,сохранение имущества и инвентаря:</w:t>
      </w:r>
    </w:p>
    <w:p w14:paraId="385D3C4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активное участие в учебной и общественной деятельности ДОУ.</w:t>
      </w:r>
    </w:p>
    <w:p w14:paraId="6BDEFF5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*отсутствие случаев травматизма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воспитанников ,выполнение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своих трудовых обязанностей *участие в ремонте ,подготовке ДОУ к зиме.</w:t>
      </w:r>
    </w:p>
    <w:p w14:paraId="64F643E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*качественные выполнения своих трудовых обязанностей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698080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*участие в общих мероприятий ДОУ (подготовка и проведение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праздников ,конкурсов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177D75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завхозов.</w:t>
      </w:r>
    </w:p>
    <w:p w14:paraId="0D8D21A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обеспечение санитарно-гигиенических условий в помещениях ДОУ.</w:t>
      </w:r>
    </w:p>
    <w:p w14:paraId="7A51304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*обеспечения выполнения требований пожарной и электробезопасности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охраны труда в помещениях и на территории ДОУ.</w:t>
      </w:r>
    </w:p>
    <w:p w14:paraId="17B6E6F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*обеспечение качественного контроля за подготовкой и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организацией  ремонтных</w:t>
      </w:r>
      <w:proofErr w:type="gramEnd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 .</w:t>
      </w:r>
    </w:p>
    <w:p w14:paraId="5EC8833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*отсутствие замечаний со стороны контролирующих органов</w:t>
      </w:r>
    </w:p>
    <w:p w14:paraId="4D5E2F1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*качественное и свое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временное оформление документов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407C7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</w:t>
      </w:r>
      <w:proofErr w:type="gramStart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6.Для</w:t>
      </w:r>
      <w:proofErr w:type="gramEnd"/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обслуживающего и технического персонала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F39A2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*добросовестное выполнение инструкций по охране жизни и здоровья детей, технике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,правил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внутреннего трудового распорядка ;</w:t>
      </w:r>
    </w:p>
    <w:p w14:paraId="496E8BF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*качественное выполнение санитарно- гигиенических правил, сохранение имущества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инвентаря :</w:t>
      </w:r>
      <w:proofErr w:type="gramEnd"/>
    </w:p>
    <w:p w14:paraId="30FD220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*содержание помещений 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территорий  ДОУ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.инвентаря в соответствии с требования СанПиН. качественная уборка помещений., </w:t>
      </w:r>
    </w:p>
    <w:p w14:paraId="7A0E69E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*оперативность выполнения задач.</w:t>
      </w:r>
    </w:p>
    <w:p w14:paraId="1602F36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*помощь в организации учебно-воспитательной деятельности.</w:t>
      </w:r>
    </w:p>
    <w:p w14:paraId="0A40A0B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*участие в общих мероприятиях дошкольного образовательного учреждения </w:t>
      </w:r>
    </w:p>
    <w:p w14:paraId="6C63693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(подготовка и проведение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праздников ,конкурсов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3CC78AA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1E8992" w14:textId="77777777" w:rsidR="00FF6A8C" w:rsidRPr="00443E3B" w:rsidRDefault="00547F38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6.Показатели</w:t>
      </w:r>
      <w:r w:rsidR="00FF6A8C"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F6A8C"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влияющие на уменьшение размера премии или её лишение.</w:t>
      </w:r>
    </w:p>
    <w:p w14:paraId="049097A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6.1.В случае неудовлетворительной работы отдельных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работников ,невыполнения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A15E36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ими должностных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обязанностей ,совершения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нарушений ,перечисленных настоящем  положении ,в трудовом договоре (эффективном контакте),иных локальных нормативных  </w:t>
      </w:r>
    </w:p>
    <w:p w14:paraId="74C230D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актах ,а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же  законодательства РФ ,административно-управленческий персонал представляет руководителю ДОУ служебную записку о допущенном нарушении с предложениями о частичном или полном лишении работы</w:t>
      </w:r>
    </w:p>
    <w:p w14:paraId="58D9D34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2.Лишение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работника премии полностью или частично производится на основании приказа</w:t>
      </w:r>
    </w:p>
    <w:p w14:paraId="378AEC7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аведующего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ДОУ с обязательным указанием причин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лишения  или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уменьшения размера премии.</w:t>
      </w:r>
    </w:p>
    <w:p w14:paraId="679D4D8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6.3. Выплата (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ежемесячных )</w:t>
      </w:r>
      <w:proofErr w:type="gramEnd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премий не производится в случае :</w:t>
      </w:r>
    </w:p>
    <w:p w14:paraId="18B3B013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*невыполнение или ненадлежащее выполнение должностных 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предусмотренных трудовым договором или должностными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инструкциями :</w:t>
      </w:r>
      <w:proofErr w:type="gramEnd"/>
    </w:p>
    <w:p w14:paraId="40768AB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производственных и технол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огических </w:t>
      </w:r>
      <w:proofErr w:type="gramStart"/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инструкций ,п</w:t>
      </w:r>
      <w:r w:rsidR="00547F38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регламентов ,</w:t>
      </w:r>
    </w:p>
    <w:p w14:paraId="1EB36E3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 по охране труда и технике безопасности.</w:t>
      </w:r>
    </w:p>
    <w:p w14:paraId="6497D32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нарушение установленных администрацией требований оформления документации и </w:t>
      </w:r>
    </w:p>
    <w:p w14:paraId="2F8C483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результатов работ.</w:t>
      </w:r>
    </w:p>
    <w:p w14:paraId="33BB905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*нарушение сроков выполнения или сдачи работ, установленных приказами и</w:t>
      </w:r>
    </w:p>
    <w:p w14:paraId="3D9E41F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распоряжениями администрации или договорными обязательствами ДОУ нарушений трудовой и производственной дисциплины. Правил внутреннего трудового распорядка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7B545B3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иных  локальных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нормативных актов </w:t>
      </w:r>
    </w:p>
    <w:p w14:paraId="6E3C54AC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*невыполнение приказов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указаний и поручений непосредственно руководства либо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 .</w:t>
      </w:r>
      <w:proofErr w:type="gramEnd"/>
    </w:p>
    <w:p w14:paraId="1B8948E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*наличие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претензий ,рекламаций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,жалоб родителей детей.</w:t>
      </w:r>
    </w:p>
    <w:p w14:paraId="7CBE16C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*не обеспечение сохранности имущества и товарно-материальных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ценностей ,упущения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искажения отчётности .</w:t>
      </w:r>
    </w:p>
    <w:p w14:paraId="237D138F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*совершения иных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,установленных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трудовым законодательством ,</w:t>
      </w:r>
    </w:p>
    <w:p w14:paraId="1064163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основания для наложения дисциплинарного взыскания и увольнения.</w:t>
      </w:r>
    </w:p>
    <w:p w14:paraId="6AB4F779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*совершения иных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нарушений ,установленных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трудовым законодательством ,в качестве основания для наложения дисциплинарного взыскания и увольнения.</w:t>
      </w:r>
    </w:p>
    <w:p w14:paraId="3B86BF57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67330A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7.Материальная помощь.</w:t>
      </w:r>
    </w:p>
    <w:p w14:paraId="011DD696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1.Материальная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 выплачивается работникам ДОУ из общего фонда оплаты труда </w:t>
      </w:r>
    </w:p>
    <w:p w14:paraId="70BDE4B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наличии фонда экономии заработной платы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 материальной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поддержки и социальной защищённости в следующих  случаях;</w:t>
      </w:r>
    </w:p>
    <w:p w14:paraId="3FFB875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82D6D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*длительная болезнь сотрудника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977BFB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*пострадавшие от несчастных случаев (авария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травм, пожар, порча имущества и пр.)</w:t>
      </w:r>
    </w:p>
    <w:p w14:paraId="12033E6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выплачивается его близким родственникам)</w:t>
      </w:r>
    </w:p>
    <w:p w14:paraId="217EBF1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 рождение ребёнка.</w:t>
      </w:r>
    </w:p>
    <w:p w14:paraId="16762AA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в очередной отпуск.</w:t>
      </w:r>
    </w:p>
    <w:p w14:paraId="4E500DB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*уход на пенсию по возрасту.</w:t>
      </w:r>
    </w:p>
    <w:p w14:paraId="702AB0F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*частичная оплата льготной санаторной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путёвки..</w:t>
      </w:r>
      <w:proofErr w:type="gramEnd"/>
    </w:p>
    <w:p w14:paraId="30D305B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*в случае рождения ребёнка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смерти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 .детей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,супругов .</w:t>
      </w:r>
    </w:p>
    <w:p w14:paraId="2A8FE4A0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*для приобретение лекарств или платного лечения работников или близких членов его семьи.</w:t>
      </w:r>
    </w:p>
    <w:p w14:paraId="6D42941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*при необходимости повышения образовательного уровня.</w:t>
      </w:r>
    </w:p>
    <w:p w14:paraId="2E38C2A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2.Материальная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 заведующего ДОУ выплачивается в соответствии с распоряжением  ООА Матвеево- Курганского района  на основании письменного заявления руководителя  детского сада.</w:t>
      </w:r>
    </w:p>
    <w:p w14:paraId="52912BDB" w14:textId="77777777" w:rsidR="00FF6A8C" w:rsidRPr="00443E3B" w:rsidRDefault="006D7444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аведующему ДОУ материальная помощь может быть </w:t>
      </w:r>
      <w:proofErr w:type="gramStart"/>
      <w:r w:rsidR="00FF6A8C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оказана :</w:t>
      </w:r>
      <w:proofErr w:type="gramEnd"/>
    </w:p>
    <w:p w14:paraId="264C5590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предоставлении ежегодного оплачиваемого отпуска</w:t>
      </w:r>
      <w:r w:rsidR="006D74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размере до двух должностных окладов не более 1 раз в год.</w:t>
      </w:r>
    </w:p>
    <w:p w14:paraId="597B4975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 рождения ребёнка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смерти родителей</w:t>
      </w:r>
      <w:r w:rsidR="006D7444"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,супругов</w:t>
      </w:r>
      <w:proofErr w:type="gramEnd"/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размере 10 тыс. рублей.</w:t>
      </w:r>
    </w:p>
    <w:p w14:paraId="69BDE6AB" w14:textId="77777777" w:rsidR="00FF6A8C" w:rsidRPr="00443E3B" w:rsidRDefault="00FF6A8C" w:rsidP="00443E3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7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юбилеем 50.55.60 лет в размере одного должностного оклада. </w:t>
      </w:r>
    </w:p>
    <w:p w14:paraId="35470DCE" w14:textId="77777777" w:rsidR="00547F38" w:rsidRPr="00443E3B" w:rsidRDefault="00547F38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E96FF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/>
          <w:bCs/>
          <w:sz w:val="24"/>
          <w:szCs w:val="24"/>
        </w:rPr>
        <w:t>8.Заключительное положение</w:t>
      </w:r>
    </w:p>
    <w:p w14:paraId="7378AE7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1.Настоящее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i/>
          <w:sz w:val="24"/>
          <w:szCs w:val="24"/>
        </w:rPr>
        <w:t>Положение о премировании и материальной помощи в ДОУ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6D744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является локальным нормативным  актом .принимается на Общем собрании работников  ДОУ и утверждается приказом заведующего ДОУ.</w:t>
      </w:r>
    </w:p>
    <w:p w14:paraId="77CB0338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2.Все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изменения и дополнения</w:t>
      </w:r>
      <w:r w:rsidR="006D7444"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вносимые в настоящее Положение</w:t>
      </w:r>
      <w:r w:rsidR="006D7444"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оформляются в письменной форме  в соответствии действующим законодательством Российской Федерации.</w:t>
      </w:r>
    </w:p>
    <w:p w14:paraId="42477E6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8.3 Настоящее Положение принимается на неопределённый срок.</w:t>
      </w:r>
      <w:r w:rsidR="00365E2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Изменения и дополнения к Положению принимаются в </w:t>
      </w:r>
      <w:proofErr w:type="gramStart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порядке ,предусмотренном</w:t>
      </w:r>
      <w:proofErr w:type="gramEnd"/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  п. 8.1. настоящего Положения.</w:t>
      </w:r>
    </w:p>
    <w:p w14:paraId="4BC8B6B1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8.4.</w:t>
      </w:r>
      <w:r w:rsidR="00365E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редакции автоматически утрачивает силу.</w:t>
      </w:r>
    </w:p>
    <w:p w14:paraId="6E158182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1656EE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right="73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43E3B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Согласовано с Профсоюзным </w:t>
      </w:r>
      <w:r w:rsidR="006D7444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комитетом </w:t>
      </w:r>
      <w:r w:rsidR="00F86164">
        <w:rPr>
          <w:rFonts w:ascii="Times New Roman" w:eastAsia="Times New Roman" w:hAnsi="Times New Roman" w:cs="Times New Roman"/>
          <w:bCs/>
          <w:sz w:val="24"/>
          <w:szCs w:val="24"/>
        </w:rPr>
        <w:t xml:space="preserve">01 </w:t>
      </w:r>
      <w:r w:rsidR="006D7444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F86164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547F38" w:rsidRPr="00443E3B">
        <w:rPr>
          <w:rFonts w:ascii="Times New Roman" w:eastAsia="Times New Roman" w:hAnsi="Times New Roman" w:cs="Times New Roman"/>
          <w:bCs/>
          <w:sz w:val="24"/>
          <w:szCs w:val="24"/>
        </w:rPr>
        <w:t>.2024г.</w:t>
      </w:r>
    </w:p>
    <w:p w14:paraId="5611C84B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3DCB4D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AD0B95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A23F54" w14:textId="77777777" w:rsidR="00FF6A8C" w:rsidRPr="00443E3B" w:rsidRDefault="00FF6A8C" w:rsidP="00443E3B">
      <w:pPr>
        <w:widowControl w:val="0"/>
        <w:shd w:val="clear" w:color="auto" w:fill="FFFFFF"/>
        <w:autoSpaceDE w:val="0"/>
        <w:autoSpaceDN w:val="0"/>
        <w:spacing w:after="0" w:line="240" w:lineRule="auto"/>
        <w:ind w:left="567" w:right="731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644F29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3DA2F9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A20471" w14:textId="77777777" w:rsidR="00FF6A8C" w:rsidRPr="00443E3B" w:rsidRDefault="00FF6A8C" w:rsidP="00443E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916906" w14:textId="77777777" w:rsidR="00263D11" w:rsidRPr="00443E3B" w:rsidRDefault="005E4F77" w:rsidP="00443E3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3D11" w:rsidRPr="00443E3B" w:rsidSect="008906B9">
      <w:footerReference w:type="default" r:id="rId8"/>
      <w:pgSz w:w="11910" w:h="16840"/>
      <w:pgMar w:top="1260" w:right="0" w:bottom="1240" w:left="1540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7D7B1" w14:textId="77777777" w:rsidR="005E4F77" w:rsidRDefault="005E4F77" w:rsidP="00A4597F">
      <w:pPr>
        <w:spacing w:after="0" w:line="240" w:lineRule="auto"/>
      </w:pPr>
      <w:r>
        <w:separator/>
      </w:r>
    </w:p>
  </w:endnote>
  <w:endnote w:type="continuationSeparator" w:id="0">
    <w:p w14:paraId="1DFE09F7" w14:textId="77777777" w:rsidR="005E4F77" w:rsidRDefault="005E4F77" w:rsidP="00A4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3030767"/>
      <w:docPartObj>
        <w:docPartGallery w:val="Page Numbers (Bottom of Page)"/>
        <w:docPartUnique/>
      </w:docPartObj>
    </w:sdtPr>
    <w:sdtEndPr/>
    <w:sdtContent>
      <w:p w14:paraId="1FCFE0B5" w14:textId="77777777" w:rsidR="00A4597F" w:rsidRDefault="008906B9">
        <w:pPr>
          <w:pStyle w:val="a7"/>
          <w:jc w:val="center"/>
        </w:pPr>
        <w:r>
          <w:fldChar w:fldCharType="begin"/>
        </w:r>
        <w:r w:rsidR="00A4597F">
          <w:instrText>PAGE   \* MERGEFORMAT</w:instrText>
        </w:r>
        <w:r>
          <w:fldChar w:fldCharType="separate"/>
        </w:r>
        <w:r w:rsidR="00202ED8">
          <w:rPr>
            <w:noProof/>
          </w:rPr>
          <w:t>1</w:t>
        </w:r>
        <w:r>
          <w:fldChar w:fldCharType="end"/>
        </w:r>
      </w:p>
    </w:sdtContent>
  </w:sdt>
  <w:p w14:paraId="04EC509B" w14:textId="77777777" w:rsidR="00A4597F" w:rsidRDefault="00A459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F790D" w14:textId="77777777" w:rsidR="005E4F77" w:rsidRDefault="005E4F77" w:rsidP="00A4597F">
      <w:pPr>
        <w:spacing w:after="0" w:line="240" w:lineRule="auto"/>
      </w:pPr>
      <w:r>
        <w:separator/>
      </w:r>
    </w:p>
  </w:footnote>
  <w:footnote w:type="continuationSeparator" w:id="0">
    <w:p w14:paraId="0874F60E" w14:textId="77777777" w:rsidR="005E4F77" w:rsidRDefault="005E4F77" w:rsidP="00A45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5D403E"/>
    <w:multiLevelType w:val="hybridMultilevel"/>
    <w:tmpl w:val="F54E697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E1C"/>
    <w:rsid w:val="00074A22"/>
    <w:rsid w:val="000D4C9F"/>
    <w:rsid w:val="00191635"/>
    <w:rsid w:val="00202ED8"/>
    <w:rsid w:val="002B46B4"/>
    <w:rsid w:val="00365E21"/>
    <w:rsid w:val="003A32E9"/>
    <w:rsid w:val="003A705D"/>
    <w:rsid w:val="00443E3B"/>
    <w:rsid w:val="00494330"/>
    <w:rsid w:val="00547F38"/>
    <w:rsid w:val="005E4F77"/>
    <w:rsid w:val="006D7444"/>
    <w:rsid w:val="00760439"/>
    <w:rsid w:val="007A3E1C"/>
    <w:rsid w:val="007F5AE0"/>
    <w:rsid w:val="00856D25"/>
    <w:rsid w:val="0086704E"/>
    <w:rsid w:val="008906B9"/>
    <w:rsid w:val="008D13AE"/>
    <w:rsid w:val="00920EB7"/>
    <w:rsid w:val="00A22DB2"/>
    <w:rsid w:val="00A4597F"/>
    <w:rsid w:val="00B7554B"/>
    <w:rsid w:val="00E1005F"/>
    <w:rsid w:val="00EA4312"/>
    <w:rsid w:val="00F03848"/>
    <w:rsid w:val="00F21A08"/>
    <w:rsid w:val="00F44D5C"/>
    <w:rsid w:val="00F86164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8762"/>
  <w15:docId w15:val="{E7936410-97A8-4B68-A117-E59D6BBA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5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74A2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97F"/>
  </w:style>
  <w:style w:type="paragraph" w:styleId="a7">
    <w:name w:val="footer"/>
    <w:basedOn w:val="a"/>
    <w:link w:val="a8"/>
    <w:uiPriority w:val="99"/>
    <w:unhideWhenUsed/>
    <w:rsid w:val="00A459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97F"/>
  </w:style>
  <w:style w:type="paragraph" w:styleId="a9">
    <w:name w:val="Balloon Text"/>
    <w:basedOn w:val="a"/>
    <w:link w:val="aa"/>
    <w:uiPriority w:val="99"/>
    <w:semiHidden/>
    <w:unhideWhenUsed/>
    <w:rsid w:val="00A4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5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79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User</cp:lastModifiedBy>
  <cp:revision>26</cp:revision>
  <cp:lastPrinted>2024-09-06T06:33:00Z</cp:lastPrinted>
  <dcterms:created xsi:type="dcterms:W3CDTF">2024-05-23T11:46:00Z</dcterms:created>
  <dcterms:modified xsi:type="dcterms:W3CDTF">2026-04-29T03:32:00Z</dcterms:modified>
</cp:coreProperties>
</file>